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5BB3" w:rsidRDefault="005A77C3" w:rsidP="005A77C3">
      <w:pPr>
        <w:pStyle w:val="Bezproreda"/>
        <w:rPr>
          <w:lang w:val="pl-PL"/>
        </w:rPr>
      </w:pPr>
      <w:r>
        <w:rPr>
          <w:lang w:val="pl-PL"/>
        </w:rPr>
        <w:t xml:space="preserve">OSNOVNA ŠKOLA </w:t>
      </w:r>
      <w:r w:rsidR="007B7876">
        <w:rPr>
          <w:lang w:val="pl-PL"/>
        </w:rPr>
        <w:t>MATKA</w:t>
      </w:r>
      <w:r w:rsidR="0068492E">
        <w:rPr>
          <w:lang w:val="pl-PL"/>
        </w:rPr>
        <w:t xml:space="preserve"> </w:t>
      </w:r>
      <w:r w:rsidR="007B7876">
        <w:rPr>
          <w:lang w:val="pl-PL"/>
        </w:rPr>
        <w:t>LAGINJE</w:t>
      </w:r>
    </w:p>
    <w:p w:rsidR="00090FA3" w:rsidRDefault="005A77C3" w:rsidP="005A77C3">
      <w:pPr>
        <w:pStyle w:val="Bezproreda"/>
        <w:rPr>
          <w:lang w:val="pl-PL"/>
        </w:rPr>
      </w:pPr>
      <w:r>
        <w:rPr>
          <w:lang w:val="pl-PL"/>
        </w:rPr>
        <w:t xml:space="preserve">ZAGREB, </w:t>
      </w:r>
      <w:r w:rsidR="007B7876">
        <w:rPr>
          <w:lang w:val="pl-PL"/>
        </w:rPr>
        <w:t>LAGINJINA 13</w:t>
      </w:r>
    </w:p>
    <w:p w:rsidR="00090FA3" w:rsidRDefault="00090FA3" w:rsidP="005A77C3">
      <w:pPr>
        <w:pStyle w:val="Bezproreda"/>
        <w:rPr>
          <w:lang w:val="pl-PL"/>
        </w:rPr>
      </w:pPr>
    </w:p>
    <w:p w:rsidR="00090FA3" w:rsidRDefault="00090FA3" w:rsidP="005A77C3">
      <w:pPr>
        <w:pStyle w:val="Bezproreda"/>
        <w:rPr>
          <w:lang w:val="pl-PL"/>
        </w:rPr>
      </w:pPr>
      <w:r>
        <w:rPr>
          <w:lang w:val="pl-PL"/>
        </w:rPr>
        <w:t>KLASA: 112-04/2</w:t>
      </w:r>
      <w:r w:rsidR="00E11A1A">
        <w:rPr>
          <w:lang w:val="pl-PL"/>
        </w:rPr>
        <w:t>5</w:t>
      </w:r>
      <w:r>
        <w:rPr>
          <w:lang w:val="pl-PL"/>
        </w:rPr>
        <w:t>-01</w:t>
      </w:r>
      <w:r w:rsidR="00EE4E81">
        <w:rPr>
          <w:lang w:val="pl-PL"/>
        </w:rPr>
        <w:t>/</w:t>
      </w:r>
      <w:r w:rsidR="00141968">
        <w:rPr>
          <w:lang w:val="pl-PL"/>
        </w:rPr>
        <w:t>106</w:t>
      </w:r>
    </w:p>
    <w:p w:rsidR="00B44651" w:rsidRDefault="00090FA3" w:rsidP="005A77C3">
      <w:pPr>
        <w:pStyle w:val="Bezproreda"/>
        <w:rPr>
          <w:lang w:val="pl-PL"/>
        </w:rPr>
      </w:pPr>
      <w:r>
        <w:rPr>
          <w:lang w:val="pl-PL"/>
        </w:rPr>
        <w:t>URBROJ: 251-152/</w:t>
      </w:r>
      <w:r w:rsidR="00EE4E81">
        <w:rPr>
          <w:lang w:val="pl-PL"/>
        </w:rPr>
        <w:t>2</w:t>
      </w:r>
      <w:r w:rsidR="00E11A1A">
        <w:rPr>
          <w:lang w:val="pl-PL"/>
        </w:rPr>
        <w:t>5</w:t>
      </w:r>
      <w:r w:rsidR="00EE4E81">
        <w:rPr>
          <w:lang w:val="pl-PL"/>
        </w:rPr>
        <w:t>-01/01</w:t>
      </w:r>
    </w:p>
    <w:p w:rsidR="00EE4E81" w:rsidRDefault="00EE4E81" w:rsidP="005A77C3">
      <w:pPr>
        <w:pStyle w:val="Bezproreda"/>
        <w:rPr>
          <w:lang w:val="pl-PL"/>
        </w:rPr>
      </w:pPr>
    </w:p>
    <w:p w:rsidR="005A77C3" w:rsidRDefault="005A77C3" w:rsidP="005A77C3">
      <w:pPr>
        <w:pStyle w:val="Bezproreda"/>
        <w:rPr>
          <w:lang w:val="pl-PL"/>
        </w:rPr>
      </w:pPr>
      <w:r>
        <w:rPr>
          <w:lang w:val="pl-PL"/>
        </w:rPr>
        <w:t>Z</w:t>
      </w:r>
      <w:r w:rsidR="00DE6593">
        <w:rPr>
          <w:lang w:val="pl-PL"/>
        </w:rPr>
        <w:t>agreb</w:t>
      </w:r>
      <w:r>
        <w:rPr>
          <w:lang w:val="pl-PL"/>
        </w:rPr>
        <w:t xml:space="preserve">, </w:t>
      </w:r>
      <w:r w:rsidR="00141968">
        <w:rPr>
          <w:lang w:val="pl-PL"/>
        </w:rPr>
        <w:t>10</w:t>
      </w:r>
      <w:r w:rsidR="00380A03">
        <w:rPr>
          <w:lang w:val="pl-PL"/>
        </w:rPr>
        <w:t>.</w:t>
      </w:r>
      <w:r w:rsidR="009B35F1">
        <w:rPr>
          <w:lang w:val="pl-PL"/>
        </w:rPr>
        <w:t xml:space="preserve"> listopada</w:t>
      </w:r>
      <w:r w:rsidR="00E11A1A">
        <w:rPr>
          <w:lang w:val="pl-PL"/>
        </w:rPr>
        <w:t xml:space="preserve"> 2025</w:t>
      </w:r>
      <w:r>
        <w:rPr>
          <w:lang w:val="pl-PL"/>
        </w:rPr>
        <w:t>.</w:t>
      </w:r>
    </w:p>
    <w:p w:rsidR="005A77C3" w:rsidRPr="005A77C3" w:rsidRDefault="005A77C3" w:rsidP="005A77C3">
      <w:pPr>
        <w:pStyle w:val="Bezproreda"/>
        <w:rPr>
          <w:lang w:val="pl-PL"/>
        </w:rPr>
      </w:pPr>
    </w:p>
    <w:p w:rsidR="001A06A1" w:rsidRPr="00686321" w:rsidRDefault="001E5BB3" w:rsidP="00686321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 w:rsidR="00427BD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68/18</w:t>
      </w:r>
      <w:r w:rsidR="008A624B">
        <w:rPr>
          <w:rFonts w:ascii="Arial" w:hAnsi="Arial" w:cs="Arial"/>
        </w:rPr>
        <w:t>.</w:t>
      </w:r>
      <w:r w:rsidR="00427BDF">
        <w:rPr>
          <w:rFonts w:ascii="Arial" w:hAnsi="Arial" w:cs="Arial"/>
        </w:rPr>
        <w:t>, 98/19.</w:t>
      </w:r>
      <w:r w:rsidR="00EE4E81">
        <w:rPr>
          <w:rFonts w:ascii="Arial" w:hAnsi="Arial" w:cs="Arial"/>
        </w:rPr>
        <w:t>,</w:t>
      </w:r>
      <w:r w:rsidR="00427BDF">
        <w:rPr>
          <w:rFonts w:ascii="Arial" w:hAnsi="Arial" w:cs="Arial"/>
        </w:rPr>
        <w:t xml:space="preserve"> 64/20</w:t>
      </w:r>
      <w:r w:rsidR="00EE4E81">
        <w:rPr>
          <w:rFonts w:ascii="Arial" w:hAnsi="Arial" w:cs="Arial"/>
        </w:rPr>
        <w:t>., 151/22. i 156/23.</w:t>
      </w:r>
      <w:r>
        <w:rPr>
          <w:rFonts w:ascii="Arial" w:hAnsi="Arial" w:cs="Arial"/>
          <w:color w:val="000000"/>
        </w:rPr>
        <w:t>)</w:t>
      </w:r>
      <w:r w:rsidR="0097191C">
        <w:rPr>
          <w:rFonts w:ascii="Arial" w:hAnsi="Arial" w:cs="Arial"/>
          <w:color w:val="000000"/>
        </w:rPr>
        <w:t xml:space="preserve"> </w:t>
      </w:r>
      <w:r w:rsidR="005A77C3">
        <w:rPr>
          <w:rFonts w:ascii="Arial" w:hAnsi="Arial" w:cs="Arial"/>
          <w:color w:val="000000"/>
        </w:rPr>
        <w:t>i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6. i 7. </w:t>
      </w:r>
      <w:r w:rsidR="00686321" w:rsidRPr="00686321">
        <w:rPr>
          <w:rFonts w:ascii="Arial" w:hAnsi="Arial" w:cs="Arial"/>
          <w:color w:val="000000"/>
        </w:rPr>
        <w:t>Pravilnika o načinu i postupku kojim se svim kandidatima za zapošljavanje u školskim ustanovama osigurava jednaka dostupnost javnim službama pod jednakim uvjetima, vrednovanje kandidata koje je uputio Gradski ured, kao i odredbe vezane uz sastav posebnog povjerenstva koje sudjeluje u procjeni kandidata,</w:t>
      </w:r>
      <w:r w:rsidR="009B1F3E">
        <w:rPr>
          <w:rFonts w:ascii="Arial" w:hAnsi="Arial" w:cs="Arial"/>
          <w:color w:val="000000"/>
        </w:rPr>
        <w:t xml:space="preserve"> </w:t>
      </w:r>
      <w:r w:rsidR="00686321" w:rsidRPr="00686321">
        <w:rPr>
          <w:rFonts w:ascii="Arial" w:hAnsi="Arial" w:cs="Arial"/>
          <w:color w:val="000000"/>
        </w:rPr>
        <w:t>a na koji suglasnost daje Gradski ured (u daljnjem tekstu: Pravilnik)</w:t>
      </w:r>
      <w:r w:rsidR="004756FB">
        <w:rPr>
          <w:rFonts w:ascii="Arial" w:hAnsi="Arial" w:cs="Arial"/>
          <w:color w:val="000000"/>
        </w:rPr>
        <w:t xml:space="preserve">, Pravilnika o djelokrugu rada tajnika te administrativno-tehničkim i pomoćnim poslovima koji se obavljaju u osnovnoj školi („Narodne novine broj 40/14, 71/25, </w:t>
      </w:r>
      <w:r w:rsidR="00C42942">
        <w:rPr>
          <w:rFonts w:ascii="Arial" w:hAnsi="Arial" w:cs="Arial"/>
          <w:color w:val="000000"/>
        </w:rPr>
        <w:t>74/25 – ispravak)</w:t>
      </w:r>
      <w:r w:rsidR="00365DC6">
        <w:rPr>
          <w:rFonts w:ascii="Arial" w:hAnsi="Arial" w:cs="Arial"/>
          <w:color w:val="000000"/>
        </w:rPr>
        <w:t xml:space="preserve"> i Pravilnika o radu Osnovne škole Matka </w:t>
      </w:r>
      <w:proofErr w:type="spellStart"/>
      <w:r w:rsidR="00365DC6">
        <w:rPr>
          <w:rFonts w:ascii="Arial" w:hAnsi="Arial" w:cs="Arial"/>
          <w:color w:val="000000"/>
        </w:rPr>
        <w:t>Laginje</w:t>
      </w:r>
      <w:proofErr w:type="spellEnd"/>
      <w:r w:rsidR="00365DC6">
        <w:rPr>
          <w:rFonts w:ascii="Arial" w:hAnsi="Arial" w:cs="Arial"/>
          <w:color w:val="000000"/>
        </w:rPr>
        <w:t xml:space="preserve"> </w:t>
      </w:r>
      <w:r w:rsidR="00686321" w:rsidRPr="00686321">
        <w:rPr>
          <w:rFonts w:ascii="Arial" w:hAnsi="Arial" w:cs="Arial"/>
          <w:color w:val="000000"/>
        </w:rPr>
        <w:t xml:space="preserve">ravnatelj OŠ Matka </w:t>
      </w:r>
      <w:proofErr w:type="spellStart"/>
      <w:r w:rsidR="00686321" w:rsidRPr="00686321">
        <w:rPr>
          <w:rFonts w:ascii="Arial" w:hAnsi="Arial" w:cs="Arial"/>
          <w:color w:val="000000"/>
        </w:rPr>
        <w:t>Laginje</w:t>
      </w:r>
      <w:proofErr w:type="spellEnd"/>
      <w:r w:rsidR="00686321" w:rsidRPr="00686321">
        <w:rPr>
          <w:rFonts w:ascii="Arial" w:hAnsi="Arial" w:cs="Arial"/>
          <w:color w:val="000000"/>
        </w:rPr>
        <w:t xml:space="preserve"> raspisuje: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1E5BB3" w:rsidRPr="005A77C3" w:rsidRDefault="00911455" w:rsidP="005A77C3">
      <w:pPr>
        <w:pStyle w:val="Odlomakpopis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u w:val="single"/>
          <w:lang w:eastAsia="hr-HR"/>
        </w:rPr>
      </w:pPr>
      <w:r w:rsidRPr="00365DC6">
        <w:rPr>
          <w:rFonts w:ascii="Arial" w:eastAsia="Times New Roman" w:hAnsi="Arial" w:cs="Arial"/>
          <w:b/>
          <w:bCs/>
          <w:lang w:eastAsia="hr-HR"/>
        </w:rPr>
        <w:t>OPERATIVNOG DJELATNIKA/ICE ZA SIGURNOST I CIVILNU ZAŠTITU</w:t>
      </w:r>
      <w:r w:rsidR="00DC1B39">
        <w:rPr>
          <w:rFonts w:ascii="Arial" w:eastAsia="Times New Roman" w:hAnsi="Arial" w:cs="Arial"/>
          <w:bCs/>
          <w:lang w:eastAsia="hr-HR"/>
        </w:rPr>
        <w:t xml:space="preserve"> – 1 i</w:t>
      </w:r>
      <w:r w:rsidR="001E5BB3" w:rsidRPr="005A77C3">
        <w:rPr>
          <w:rFonts w:ascii="Arial" w:hAnsi="Arial" w:cs="Arial"/>
        </w:rPr>
        <w:t>zvršitelj/</w:t>
      </w:r>
      <w:proofErr w:type="spellStart"/>
      <w:r w:rsidR="005A77C3" w:rsidRPr="005A77C3">
        <w:rPr>
          <w:rFonts w:ascii="Arial" w:hAnsi="Arial" w:cs="Arial"/>
        </w:rPr>
        <w:t>ica</w:t>
      </w:r>
      <w:proofErr w:type="spellEnd"/>
      <w:r w:rsidR="001E5BB3" w:rsidRPr="005A77C3">
        <w:rPr>
          <w:rFonts w:ascii="Arial" w:hAnsi="Arial" w:cs="Arial"/>
        </w:rPr>
        <w:t xml:space="preserve"> na </w:t>
      </w:r>
      <w:r w:rsidR="00380A03">
        <w:rPr>
          <w:rFonts w:ascii="Arial" w:hAnsi="Arial" w:cs="Arial"/>
        </w:rPr>
        <w:t>ne</w:t>
      </w:r>
      <w:r w:rsidR="001E5BB3" w:rsidRPr="005A77C3">
        <w:rPr>
          <w:rFonts w:ascii="Arial" w:eastAsia="Times New Roman" w:hAnsi="Arial" w:cs="Arial"/>
          <w:bCs/>
          <w:lang w:eastAsia="hr-HR"/>
        </w:rPr>
        <w:t>određeno</w:t>
      </w:r>
      <w:r w:rsidR="001E5BB3" w:rsidRPr="005A77C3">
        <w:rPr>
          <w:rFonts w:ascii="Arial" w:hAnsi="Arial" w:cs="Arial"/>
        </w:rPr>
        <w:t xml:space="preserve">, </w:t>
      </w:r>
      <w:r w:rsidR="001E5BB3" w:rsidRPr="005A77C3">
        <w:rPr>
          <w:rFonts w:ascii="Arial" w:eastAsia="Times New Roman" w:hAnsi="Arial" w:cs="Arial"/>
          <w:bCs/>
          <w:lang w:eastAsia="hr-HR"/>
        </w:rPr>
        <w:t>puno</w:t>
      </w:r>
      <w:r w:rsidR="001E5BB3" w:rsidRPr="005A77C3">
        <w:rPr>
          <w:rFonts w:ascii="Arial" w:hAnsi="Arial" w:cs="Arial"/>
        </w:rPr>
        <w:t xml:space="preserve"> radno vrijeme </w:t>
      </w:r>
      <w:r w:rsidR="005A77C3">
        <w:rPr>
          <w:rFonts w:ascii="Arial" w:hAnsi="Arial" w:cs="Arial"/>
        </w:rPr>
        <w:t>(</w:t>
      </w:r>
      <w:r w:rsidR="006E779F">
        <w:rPr>
          <w:rFonts w:ascii="Arial" w:hAnsi="Arial" w:cs="Arial"/>
        </w:rPr>
        <w:t>4</w:t>
      </w:r>
      <w:r w:rsidR="005A77C3">
        <w:rPr>
          <w:rFonts w:ascii="Arial" w:hAnsi="Arial" w:cs="Arial"/>
        </w:rPr>
        <w:t>0 s</w:t>
      </w:r>
      <w:r w:rsidR="001E5BB3" w:rsidRPr="005A77C3">
        <w:rPr>
          <w:rFonts w:ascii="Arial" w:eastAsia="Times New Roman" w:hAnsi="Arial" w:cs="Arial"/>
          <w:bCs/>
          <w:lang w:eastAsia="hr-HR"/>
        </w:rPr>
        <w:t>ati ukupno tjedno radno vr</w:t>
      </w:r>
      <w:r w:rsidR="005A77C3">
        <w:rPr>
          <w:rFonts w:ascii="Arial" w:eastAsia="Times New Roman" w:hAnsi="Arial" w:cs="Arial"/>
          <w:bCs/>
          <w:lang w:eastAsia="hr-HR"/>
        </w:rPr>
        <w:t>ij</w:t>
      </w:r>
      <w:r w:rsidR="001E5BB3" w:rsidRPr="005A77C3">
        <w:rPr>
          <w:rFonts w:ascii="Arial" w:eastAsia="Times New Roman" w:hAnsi="Arial" w:cs="Arial"/>
          <w:bCs/>
          <w:lang w:eastAsia="hr-HR"/>
        </w:rPr>
        <w:t>eme</w:t>
      </w:r>
      <w:r w:rsidR="005A77C3">
        <w:rPr>
          <w:rFonts w:ascii="Arial" w:eastAsia="Times New Roman" w:hAnsi="Arial" w:cs="Arial"/>
          <w:bCs/>
          <w:lang w:eastAsia="hr-HR"/>
        </w:rPr>
        <w:t>)</w:t>
      </w:r>
      <w:r w:rsidR="0068492E">
        <w:rPr>
          <w:rFonts w:ascii="Arial" w:eastAsia="Times New Roman" w:hAnsi="Arial" w:cs="Arial"/>
          <w:bCs/>
          <w:lang w:eastAsia="hr-HR"/>
        </w:rPr>
        <w:t xml:space="preserve"> uz uvjet probnog rada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sz w:val="24"/>
          <w:szCs w:val="24"/>
        </w:rPr>
      </w:pPr>
      <w:r>
        <w:rPr>
          <w:sz w:val="24"/>
          <w:szCs w:val="24"/>
        </w:rPr>
        <w:t>Uvjeti:</w:t>
      </w:r>
    </w:p>
    <w:p w:rsidR="003B145B" w:rsidRDefault="005A77C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Kandidati mora</w:t>
      </w:r>
      <w:r w:rsidR="00090DBE">
        <w:rPr>
          <w:rFonts w:ascii="Arial" w:eastAsia="Times New Roman" w:hAnsi="Arial" w:cs="Arial"/>
          <w:color w:val="000000" w:themeColor="text1"/>
          <w:lang w:eastAsia="hr-HR"/>
        </w:rPr>
        <w:t>ju ispunjavati uvjete iz članka</w:t>
      </w:r>
      <w:r w:rsidR="002F7A88">
        <w:rPr>
          <w:rFonts w:ascii="Arial" w:eastAsia="Times New Roman" w:hAnsi="Arial" w:cs="Arial"/>
          <w:color w:val="000000" w:themeColor="text1"/>
          <w:lang w:eastAsia="hr-HR"/>
        </w:rPr>
        <w:t xml:space="preserve"> 106. Zakona o odgoju i obrazovanju u osnovnoj i srednjoj školi </w:t>
      </w:r>
      <w:r w:rsidR="002F7A88">
        <w:rPr>
          <w:rFonts w:ascii="Arial" w:hAnsi="Arial" w:cs="Arial"/>
        </w:rPr>
        <w:t xml:space="preserve">(„Narodne novine“ broj </w:t>
      </w:r>
      <w:r w:rsidR="002F7A88">
        <w:rPr>
          <w:rFonts w:ascii="Arial" w:hAnsi="Arial" w:cs="Arial"/>
          <w:color w:val="000000"/>
        </w:rPr>
        <w:t>87/08., 86/09., 92/10., 105/10.</w:t>
      </w:r>
      <w:r w:rsidR="002F7A88">
        <w:rPr>
          <w:rFonts w:ascii="Arial" w:hAnsi="Arial" w:cs="Arial"/>
          <w:color w:val="000000"/>
          <w:lang w:eastAsia="hr-HR"/>
        </w:rPr>
        <w:t>-</w:t>
      </w:r>
      <w:r w:rsidR="002F7A88">
        <w:rPr>
          <w:rFonts w:ascii="Arial" w:hAnsi="Arial" w:cs="Arial"/>
          <w:color w:val="000000"/>
        </w:rPr>
        <w:t xml:space="preserve">ispr, 90/11.,5/12., 16/12., 86/12., 94/13., 136/14.-RUSRH, 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2F7A88">
        <w:rPr>
          <w:rStyle w:val="Naglaeno"/>
          <w:rFonts w:ascii="Arial" w:hAnsi="Arial" w:cs="Arial"/>
          <w:b w:val="0"/>
          <w:color w:val="000000"/>
        </w:rPr>
        <w:t>.</w:t>
      </w:r>
      <w:r w:rsidR="002F7A88" w:rsidRPr="001E5BB3">
        <w:rPr>
          <w:rStyle w:val="Naglaeno"/>
          <w:rFonts w:ascii="Arial" w:hAnsi="Arial" w:cs="Arial"/>
          <w:b w:val="0"/>
          <w:color w:val="000000"/>
        </w:rPr>
        <w:t>,</w:t>
      </w:r>
      <w:r w:rsidR="002F7A88">
        <w:rPr>
          <w:rStyle w:val="Naglaeno"/>
          <w:rFonts w:ascii="Arial" w:hAnsi="Arial" w:cs="Arial"/>
          <w:color w:val="000000"/>
        </w:rPr>
        <w:t xml:space="preserve"> </w:t>
      </w:r>
      <w:r w:rsidR="002F7A88">
        <w:rPr>
          <w:rFonts w:ascii="Arial" w:hAnsi="Arial" w:cs="Arial"/>
        </w:rPr>
        <w:t>7/17.</w:t>
      </w:r>
      <w:r w:rsidR="00777056">
        <w:rPr>
          <w:rFonts w:ascii="Arial" w:hAnsi="Arial" w:cs="Arial"/>
        </w:rPr>
        <w:t>,</w:t>
      </w:r>
      <w:r w:rsidR="002F7A88">
        <w:rPr>
          <w:rFonts w:ascii="Arial" w:hAnsi="Arial" w:cs="Arial"/>
        </w:rPr>
        <w:t xml:space="preserve"> 68/18.</w:t>
      </w:r>
      <w:r w:rsidR="00777056">
        <w:rPr>
          <w:rFonts w:ascii="Arial" w:hAnsi="Arial" w:cs="Arial"/>
        </w:rPr>
        <w:t>, 98/19.</w:t>
      </w:r>
      <w:r w:rsidR="00EE4E81">
        <w:rPr>
          <w:rFonts w:ascii="Arial" w:hAnsi="Arial" w:cs="Arial"/>
        </w:rPr>
        <w:t>,</w:t>
      </w:r>
      <w:r w:rsidR="00777056">
        <w:rPr>
          <w:rFonts w:ascii="Arial" w:hAnsi="Arial" w:cs="Arial"/>
        </w:rPr>
        <w:t xml:space="preserve"> 64/20.</w:t>
      </w:r>
      <w:r w:rsidR="00EE4E81">
        <w:rPr>
          <w:rFonts w:ascii="Arial" w:hAnsi="Arial" w:cs="Arial"/>
        </w:rPr>
        <w:t>, 151/22. i 156/2</w:t>
      </w:r>
      <w:r w:rsidR="002B47DC">
        <w:rPr>
          <w:rFonts w:ascii="Arial" w:hAnsi="Arial" w:cs="Arial"/>
        </w:rPr>
        <w:t>3</w:t>
      </w:r>
      <w:r w:rsidR="00EE4E81">
        <w:rPr>
          <w:rFonts w:ascii="Arial" w:hAnsi="Arial" w:cs="Arial"/>
        </w:rPr>
        <w:t>.</w:t>
      </w:r>
      <w:r w:rsidR="002F7A88">
        <w:rPr>
          <w:rFonts w:ascii="Arial" w:hAnsi="Arial" w:cs="Arial"/>
          <w:color w:val="000000"/>
        </w:rPr>
        <w:t>)</w:t>
      </w:r>
      <w:r w:rsidR="00453D40">
        <w:rPr>
          <w:rFonts w:ascii="Arial" w:hAnsi="Arial" w:cs="Arial"/>
          <w:color w:val="000000"/>
        </w:rPr>
        <w:t>,</w:t>
      </w:r>
      <w:r w:rsidR="002F7A88">
        <w:rPr>
          <w:rFonts w:ascii="Arial" w:hAnsi="Arial" w:cs="Arial"/>
          <w:color w:val="000000"/>
        </w:rPr>
        <w:t xml:space="preserve"> </w:t>
      </w:r>
      <w:r w:rsidR="00223C66">
        <w:rPr>
          <w:rFonts w:ascii="Arial" w:hAnsi="Arial" w:cs="Arial"/>
          <w:color w:val="000000"/>
        </w:rPr>
        <w:t>P</w:t>
      </w:r>
      <w:r w:rsidR="002F7A88">
        <w:rPr>
          <w:rFonts w:ascii="Arial" w:hAnsi="Arial" w:cs="Arial"/>
          <w:color w:val="000000"/>
        </w:rPr>
        <w:t xml:space="preserve">ravilnika o </w:t>
      </w:r>
      <w:r w:rsidR="00090DBE">
        <w:rPr>
          <w:rFonts w:ascii="Arial" w:hAnsi="Arial" w:cs="Arial"/>
          <w:color w:val="000000"/>
        </w:rPr>
        <w:t>radu OŠ Matka Laginje</w:t>
      </w:r>
      <w:r w:rsidR="003B145B">
        <w:rPr>
          <w:rFonts w:ascii="Arial" w:hAnsi="Arial" w:cs="Arial"/>
          <w:color w:val="000000"/>
        </w:rPr>
        <w:t xml:space="preserve">: </w:t>
      </w:r>
    </w:p>
    <w:p w:rsidR="003A3AF1" w:rsidRDefault="0043715B" w:rsidP="001E5BB3">
      <w:pPr>
        <w:spacing w:before="100" w:beforeAutospacing="1" w:after="100" w:afterAutospacing="1" w:line="240" w:lineRule="auto"/>
        <w:contextualSpacing/>
        <w:jc w:val="both"/>
        <w:rPr>
          <w:rStyle w:val="Hiperveza"/>
          <w:rFonts w:ascii="Arial" w:hAnsi="Arial" w:cs="Arial"/>
        </w:rPr>
      </w:pPr>
      <w:hyperlink r:id="rId6" w:history="1">
        <w:r w:rsidR="003A3AF1" w:rsidRPr="004F36C2">
          <w:rPr>
            <w:rStyle w:val="Hiperveza"/>
            <w:rFonts w:ascii="Arial" w:hAnsi="Arial" w:cs="Arial"/>
          </w:rPr>
          <w:t>http://os-mlaginje-zg.skole.hr/upload/os-mlaginje-zg/images/static3/1776/attachment/pravilnik_o_radu_2024.pdf</w:t>
        </w:r>
      </w:hyperlink>
    </w:p>
    <w:p w:rsidR="00453D40" w:rsidRDefault="00453D40" w:rsidP="001E5BB3">
      <w:pPr>
        <w:spacing w:before="100" w:beforeAutospacing="1" w:after="100" w:afterAutospacing="1" w:line="240" w:lineRule="auto"/>
        <w:contextualSpacing/>
        <w:jc w:val="both"/>
        <w:rPr>
          <w:rStyle w:val="Hiperveza"/>
          <w:rFonts w:ascii="Arial" w:hAnsi="Arial" w:cs="Arial"/>
          <w:color w:val="auto"/>
        </w:rPr>
      </w:pPr>
      <w:r w:rsidRPr="00453D40">
        <w:rPr>
          <w:rStyle w:val="Hiperveza"/>
          <w:rFonts w:ascii="Arial" w:hAnsi="Arial" w:cs="Arial"/>
          <w:color w:val="auto"/>
        </w:rPr>
        <w:t xml:space="preserve">Pravilnika o dopunama Pravilnika o radu Osnovne škole Matka </w:t>
      </w:r>
      <w:proofErr w:type="spellStart"/>
      <w:r w:rsidRPr="00453D40">
        <w:rPr>
          <w:rStyle w:val="Hiperveza"/>
          <w:rFonts w:ascii="Arial" w:hAnsi="Arial" w:cs="Arial"/>
          <w:color w:val="auto"/>
        </w:rPr>
        <w:t>Laginje</w:t>
      </w:r>
      <w:proofErr w:type="spellEnd"/>
      <w:r>
        <w:rPr>
          <w:rStyle w:val="Hiperveza"/>
          <w:rFonts w:ascii="Arial" w:hAnsi="Arial" w:cs="Arial"/>
          <w:color w:val="auto"/>
        </w:rPr>
        <w:t>:</w:t>
      </w:r>
    </w:p>
    <w:p w:rsidR="00453D40" w:rsidRDefault="0043715B" w:rsidP="001E5BB3">
      <w:pPr>
        <w:spacing w:before="100" w:beforeAutospacing="1" w:after="100" w:afterAutospacing="1" w:line="240" w:lineRule="auto"/>
        <w:contextualSpacing/>
        <w:jc w:val="both"/>
        <w:rPr>
          <w:rStyle w:val="Hiperveza"/>
          <w:rFonts w:ascii="Arial" w:hAnsi="Arial" w:cs="Arial"/>
          <w:color w:val="auto"/>
        </w:rPr>
      </w:pPr>
      <w:hyperlink r:id="rId7" w:history="1">
        <w:r w:rsidR="004D281B" w:rsidRPr="00AD4149">
          <w:rPr>
            <w:rStyle w:val="Hiperveza"/>
            <w:rFonts w:ascii="Arial" w:hAnsi="Arial" w:cs="Arial"/>
          </w:rPr>
          <w:t>http://www.os-mlaginje-zg.skole.hr/upload/os-mlaginje-zg/images/static3/1776/attachment/Pravilnik_o_dopunama_Pravilnika_o_radu_(2).pdf</w:t>
        </w:r>
      </w:hyperlink>
    </w:p>
    <w:p w:rsidR="00453D40" w:rsidRDefault="00453D40" w:rsidP="001E5BB3">
      <w:pPr>
        <w:spacing w:before="100" w:beforeAutospacing="1" w:after="100" w:afterAutospacing="1" w:line="240" w:lineRule="auto"/>
        <w:contextualSpacing/>
        <w:jc w:val="both"/>
        <w:rPr>
          <w:rStyle w:val="Hiperveza"/>
          <w:rFonts w:ascii="Arial" w:hAnsi="Arial" w:cs="Arial"/>
          <w:color w:val="auto"/>
        </w:rPr>
      </w:pPr>
      <w:r>
        <w:rPr>
          <w:rStyle w:val="Hiperveza"/>
          <w:rFonts w:ascii="Arial" w:hAnsi="Arial" w:cs="Arial"/>
          <w:color w:val="auto"/>
        </w:rPr>
        <w:t>i Pravilnika o djelokrugu rada tajnika te administrativno-tehničkim i pomoćnim poslovima koji se obavljaju u osnovnoj školi (narodne novine broj 40/14, 71/25 i 74/25 – ispravak)</w:t>
      </w:r>
    </w:p>
    <w:p w:rsidR="00453D40" w:rsidRDefault="00453D40" w:rsidP="001E5BB3">
      <w:pPr>
        <w:spacing w:before="100" w:beforeAutospacing="1" w:after="100" w:afterAutospacing="1" w:line="240" w:lineRule="auto"/>
        <w:contextualSpacing/>
        <w:jc w:val="both"/>
        <w:rPr>
          <w:rStyle w:val="Hiperveza"/>
          <w:rFonts w:ascii="Arial" w:hAnsi="Arial" w:cs="Arial"/>
          <w:color w:val="auto"/>
        </w:rPr>
      </w:pPr>
    </w:p>
    <w:p w:rsidR="00453D40" w:rsidRDefault="00453D40" w:rsidP="001E5BB3">
      <w:pPr>
        <w:spacing w:before="100" w:beforeAutospacing="1" w:after="100" w:afterAutospacing="1" w:line="240" w:lineRule="auto"/>
        <w:contextualSpacing/>
        <w:jc w:val="both"/>
        <w:rPr>
          <w:rStyle w:val="Hiperveza"/>
          <w:rFonts w:ascii="Arial" w:hAnsi="Arial" w:cs="Arial"/>
          <w:color w:val="auto"/>
        </w:rPr>
      </w:pPr>
      <w:r>
        <w:rPr>
          <w:rStyle w:val="Hiperveza"/>
          <w:rFonts w:ascii="Arial" w:hAnsi="Arial" w:cs="Arial"/>
          <w:color w:val="auto"/>
        </w:rPr>
        <w:t>Posebni uvjeti za radno mjesto operativnog djelatnika/</w:t>
      </w:r>
      <w:proofErr w:type="spellStart"/>
      <w:r>
        <w:rPr>
          <w:rStyle w:val="Hiperveza"/>
          <w:rFonts w:ascii="Arial" w:hAnsi="Arial" w:cs="Arial"/>
          <w:color w:val="auto"/>
        </w:rPr>
        <w:t>ice</w:t>
      </w:r>
      <w:proofErr w:type="spellEnd"/>
      <w:r>
        <w:rPr>
          <w:rStyle w:val="Hiperveza"/>
          <w:rFonts w:ascii="Arial" w:hAnsi="Arial" w:cs="Arial"/>
          <w:color w:val="auto"/>
        </w:rPr>
        <w:t xml:space="preserve"> za sigurnost i civilnu zaštitu su:</w:t>
      </w:r>
    </w:p>
    <w:p w:rsidR="00453D40" w:rsidRDefault="00453D40" w:rsidP="00453D40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Style w:val="Hiperveza"/>
          <w:rFonts w:ascii="Arial" w:hAnsi="Arial" w:cs="Arial"/>
          <w:color w:val="auto"/>
        </w:rPr>
      </w:pPr>
      <w:r>
        <w:rPr>
          <w:rStyle w:val="Hiperveza"/>
          <w:rFonts w:ascii="Arial" w:hAnsi="Arial" w:cs="Arial"/>
          <w:color w:val="auto"/>
        </w:rPr>
        <w:t>SSS (završena četverogodišnja srednja škola), 4.2 HKO</w:t>
      </w:r>
    </w:p>
    <w:p w:rsidR="00453D40" w:rsidRDefault="00453D40" w:rsidP="00453D40">
      <w:pPr>
        <w:pStyle w:val="Odlomakpopisa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Style w:val="Hiperveza"/>
          <w:rFonts w:ascii="Arial" w:hAnsi="Arial" w:cs="Arial"/>
          <w:color w:val="auto"/>
        </w:rPr>
      </w:pPr>
      <w:r>
        <w:rPr>
          <w:rStyle w:val="Hiperveza"/>
          <w:rFonts w:ascii="Arial" w:hAnsi="Arial" w:cs="Arial"/>
          <w:color w:val="auto"/>
        </w:rPr>
        <w:t xml:space="preserve">Završen Program </w:t>
      </w:r>
      <w:bookmarkStart w:id="0" w:name="_Hlk210814840"/>
      <w:r>
        <w:rPr>
          <w:rStyle w:val="Hiperveza"/>
          <w:rFonts w:ascii="Arial" w:hAnsi="Arial" w:cs="Arial"/>
          <w:color w:val="auto"/>
        </w:rPr>
        <w:t>obrazovanja za stjecanje</w:t>
      </w:r>
      <w:r w:rsidR="00B14898">
        <w:rPr>
          <w:rStyle w:val="Hiperveza"/>
          <w:rFonts w:ascii="Arial" w:hAnsi="Arial" w:cs="Arial"/>
          <w:color w:val="auto"/>
        </w:rPr>
        <w:t xml:space="preserve"> djelomične kvalifikacije operativnog djelatnika za sigurnost i civilnu zaštitu u odgojno-obrazovnim ustanovama</w:t>
      </w:r>
    </w:p>
    <w:bookmarkEnd w:id="0"/>
    <w:p w:rsidR="001A06A1" w:rsidRPr="00562571" w:rsidRDefault="00B14898" w:rsidP="001E5BB3">
      <w:pPr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B14898">
        <w:rPr>
          <w:rStyle w:val="Hiperveza"/>
          <w:rFonts w:ascii="Arial" w:hAnsi="Arial" w:cs="Arial"/>
          <w:color w:val="auto"/>
        </w:rPr>
        <w:t>Na natječaj se može javiti i osoba koja nema završen Program obrazovanja za stjecanje djelomične kvalifikacije operativnog djelatnika za sigurnost i civilnu zaštitu u odgojno-</w:t>
      </w:r>
      <w:r w:rsidRPr="00B14898">
        <w:rPr>
          <w:rStyle w:val="Hiperveza"/>
          <w:rFonts w:ascii="Arial" w:hAnsi="Arial" w:cs="Arial"/>
          <w:color w:val="auto"/>
        </w:rPr>
        <w:lastRenderedPageBreak/>
        <w:t>obrazovnim ustanovama</w:t>
      </w:r>
      <w:r w:rsidR="00562571">
        <w:rPr>
          <w:rStyle w:val="Hiperveza"/>
          <w:rFonts w:ascii="Arial" w:hAnsi="Arial" w:cs="Arial"/>
          <w:color w:val="auto"/>
        </w:rPr>
        <w:t>, ali ga je dužna završiti u roku od 6 mjeseci od dana zasnivanja radnog odnosa na tom radnom mjestu.</w:t>
      </w:r>
    </w:p>
    <w:p w:rsidR="0068492E" w:rsidRDefault="0068492E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 prijavi na natječaj navode se osobni podaci podnositelja/ice prijave (osobno ime, adresa stanovanja, broj telefona, odnosno mobitela, e-mail adresa) i naziv radnog mjesta na koje se prijavljuje.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7B7876" w:rsidRPr="007B7876" w:rsidRDefault="007B7876" w:rsidP="007B7876">
      <w:pPr>
        <w:pStyle w:val="Odlomakpopis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color w:val="000000" w:themeColor="text1"/>
          <w:lang w:eastAsia="hr-HR"/>
        </w:rPr>
        <w:t>vlastoručno potpisana prijava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Default="00911455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posjedovanju kvalifikacije minimalno na razini 4.2 HKO-a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</w:t>
      </w:r>
      <w:bookmarkStart w:id="1" w:name="_GoBack"/>
      <w:bookmarkEnd w:id="1"/>
      <w:r>
        <w:rPr>
          <w:rFonts w:ascii="Arial" w:hAnsi="Arial" w:cs="Arial"/>
          <w:szCs w:val="23"/>
        </w:rPr>
        <w:t xml:space="preserve">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 w:rsidR="00DE6593">
        <w:rPr>
          <w:rFonts w:ascii="Arial" w:hAnsi="Arial" w:cs="Arial"/>
          <w:lang w:val="pl-PL"/>
        </w:rPr>
        <w:t>,</w:t>
      </w:r>
      <w:r w:rsidR="002F7A88">
        <w:rPr>
          <w:rFonts w:ascii="Arial" w:hAnsi="Arial" w:cs="Arial"/>
          <w:szCs w:val="23"/>
        </w:rPr>
        <w:t xml:space="preserve"> ne starije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2F7A88">
        <w:rPr>
          <w:rFonts w:ascii="Arial" w:hAnsi="Arial" w:cs="Arial"/>
          <w:szCs w:val="23"/>
        </w:rPr>
        <w:t>dana raspisivanja natječaja</w:t>
      </w:r>
    </w:p>
    <w:p w:rsidR="001E5BB3" w:rsidRPr="00911455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elektronički zapis ili potvrdu o podacima evidentiranim u matičnoj evidenciji Hrvatskog zavoda za mirovinsko osiguranje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6F19CE" w:rsidRDefault="006F19CE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ostvaruje pravo prednosti pri zapošljavanju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 xml:space="preserve">na </w:t>
      </w:r>
      <w:r>
        <w:rPr>
          <w:rFonts w:ascii="Arial" w:hAnsi="Arial" w:cs="Arial"/>
          <w:lang w:val="pl-PL"/>
        </w:rPr>
        <w:t>temelju</w:t>
      </w:r>
      <w:r>
        <w:rPr>
          <w:rFonts w:ascii="Arial" w:hAnsi="Arial" w:cs="Arial"/>
          <w:color w:val="000000" w:themeColor="text1"/>
        </w:rPr>
        <w:t xml:space="preserve"> članka 102. </w:t>
      </w:r>
      <w:r>
        <w:rPr>
          <w:rFonts w:ascii="Arial" w:hAnsi="Arial" w:cs="Arial"/>
        </w:rPr>
        <w:t>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000000" w:themeColor="text1"/>
        </w:rPr>
        <w:t xml:space="preserve">Zakona o hrvatskim braniteljima iz Domovinskog rata i članovima njihovih obitelji (Narodne novine 121/17.), članka 48.f Zakona o zaštiti vojnih i civilnih invalida rata (Narodne novine broj </w:t>
      </w:r>
      <w:r>
        <w:rPr>
          <w:rFonts w:ascii="Arial" w:eastAsia="Times New Roman" w:hAnsi="Arial" w:cs="Arial"/>
          <w:lang w:eastAsia="hr-HR"/>
        </w:rPr>
        <w:t>33/92., 57/92., 77/92., 27/93., 58/93., 02/94., 76/94., 108/95., 108/96., 82/01.</w:t>
      </w:r>
      <w:r>
        <w:rPr>
          <w:rFonts w:ascii="Arial" w:hAnsi="Arial" w:cs="Arial"/>
        </w:rPr>
        <w:t>, 103/03</w:t>
      </w:r>
      <w:r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hAnsi="Arial" w:cs="Arial"/>
        </w:rPr>
        <w:t xml:space="preserve">i </w:t>
      </w:r>
      <w:r>
        <w:rPr>
          <w:rFonts w:ascii="Arial" w:eastAsia="Times New Roman" w:hAnsi="Arial" w:cs="Arial"/>
          <w:lang w:eastAsia="hr-HR"/>
        </w:rPr>
        <w:t>148/13</w:t>
      </w:r>
      <w:r>
        <w:rPr>
          <w:rFonts w:ascii="Arial" w:hAnsi="Arial" w:cs="Arial"/>
          <w:color w:val="000000" w:themeColor="text1"/>
        </w:rPr>
        <w:t xml:space="preserve">) ili članka 9. Zakona o profesionalnoj rehabilitaciji i zapošljavanju osoba s invaliditetom (Narodne novine broj 157/13., 152/14. i 39/18.) </w:t>
      </w:r>
      <w:r>
        <w:rPr>
          <w:rFonts w:ascii="Arial" w:hAnsi="Arial" w:cs="Arial"/>
        </w:rPr>
        <w:t>dužan/na je</w:t>
      </w:r>
      <w:r>
        <w:rPr>
          <w:rFonts w:ascii="Arial" w:hAnsi="Arial" w:cs="Arial"/>
          <w:color w:val="000000" w:themeColor="text1"/>
        </w:rPr>
        <w:t xml:space="preserve"> u prijavi na javni natječaj pozvati se na to pravo i uz prijavu </w:t>
      </w:r>
      <w:r>
        <w:rPr>
          <w:rFonts w:ascii="Arial" w:eastAsia="Times New Roman" w:hAnsi="Arial" w:cs="Arial"/>
          <w:lang w:eastAsia="hr-HR"/>
        </w:rPr>
        <w:t>na natječaj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</w:rPr>
        <w:t>pored navedenih isprava odnosno priloga</w:t>
      </w:r>
      <w:r>
        <w:rPr>
          <w:rFonts w:ascii="Arial" w:hAnsi="Arial" w:cs="Arial"/>
          <w:color w:val="000000" w:themeColor="text1"/>
        </w:rPr>
        <w:t xml:space="preserve"> priložiti svu propisanu dokumentaciju prema posebnom zakonu </w:t>
      </w:r>
      <w:r>
        <w:rPr>
          <w:rFonts w:ascii="Arial" w:hAnsi="Arial" w:cs="Arial"/>
        </w:rPr>
        <w:t>te ima prednost u odnosu na ostale kandidate/kinje samo pod jednakim uvjetima.</w:t>
      </w:r>
    </w:p>
    <w:p w:rsidR="001E5BB3" w:rsidRPr="002859A9" w:rsidRDefault="001E5BB3" w:rsidP="002859A9">
      <w:pPr>
        <w:jc w:val="both"/>
        <w:rPr>
          <w:rStyle w:val="Hiperveza"/>
          <w:rFonts w:ascii="Arial" w:hAnsi="Arial" w:cs="Arial"/>
          <w:color w:val="auto"/>
        </w:rPr>
      </w:pPr>
      <w:r>
        <w:rPr>
          <w:rFonts w:ascii="Arial" w:hAnsi="Arial" w:cs="Arial"/>
        </w:rPr>
        <w:t>Kandidat/</w:t>
      </w:r>
      <w:proofErr w:type="spellStart"/>
      <w:r>
        <w:rPr>
          <w:rFonts w:ascii="Arial" w:hAnsi="Arial" w:cs="Arial"/>
        </w:rPr>
        <w:t>kinja</w:t>
      </w:r>
      <w:proofErr w:type="spellEnd"/>
      <w:r>
        <w:rPr>
          <w:rFonts w:ascii="Arial" w:hAnsi="Arial" w:cs="Arial"/>
        </w:rPr>
        <w:t xml:space="preserve"> koji/a se poziva na pravo prednosti pri zapošljavanju na </w:t>
      </w:r>
      <w:r>
        <w:rPr>
          <w:rFonts w:ascii="Arial" w:hAnsi="Arial" w:cs="Arial"/>
          <w:lang w:val="pl-PL"/>
        </w:rPr>
        <w:t xml:space="preserve">temelju </w:t>
      </w:r>
      <w:r>
        <w:rPr>
          <w:rFonts w:ascii="Arial" w:hAnsi="Arial" w:cs="Arial"/>
        </w:rPr>
        <w:t>članka 102. stav</w:t>
      </w:r>
      <w:r w:rsidR="00A16C3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ka 1.-3.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dužan/</w:t>
      </w:r>
      <w:r w:rsidR="00223C66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a je uz prijavu na natječaj pored navedenih isprava odnosno priloga priložiti i sve potrebne dokaze iz članka 103. stavka 1. </w:t>
      </w:r>
      <w:r>
        <w:rPr>
          <w:rFonts w:ascii="Arial" w:hAnsi="Arial" w:cs="Arial"/>
          <w:color w:val="231F20"/>
          <w:lang w:eastAsia="en-GB"/>
        </w:rPr>
        <w:t>Zakona o hrvatskim braniteljima iz Domovinskog rata i članovima njihovih obitelji</w:t>
      </w:r>
      <w:r>
        <w:rPr>
          <w:rFonts w:ascii="Arial" w:hAnsi="Arial" w:cs="Arial"/>
        </w:rPr>
        <w:t xml:space="preserve"> koji su dostupni na poveznici Ministarstva hrvatskih branitelja:</w:t>
      </w:r>
      <w:hyperlink r:id="rId8" w:history="1">
        <w:r w:rsidR="00BE2DE1" w:rsidRPr="00912444">
          <w:rPr>
            <w:rStyle w:val="Hiperveza"/>
            <w:rFonts w:ascii="Arial" w:hAnsi="Arial" w:cs="Arial"/>
          </w:rPr>
          <w:t>https://branitelji.gov.hr/UserDocsImages//NG/12%20Prosinac/Zapo%C5%A1ljavanje//Popis%20dokaza%20za%20ostvarivanje%20prava%20prednosti%20pri%20zapo%C5%A1ljavanju.pdf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 xml:space="preserve">Osobe koje ostvaruju pravo prednosti pri zapošljavanju u skladu s člankom 48. Zakona o civilnim stradalnicima iz Domovinskog rata (Narodne novine broj  84/21), uz prijavu na natječaj dužne su u prijavi na natječaj pozvati se na to pravo i uz prijavu dostaviti i dokaze iz stavka 1. članka 49. Zakona o civilnim stradalnicima iz Domovinskog rata </w:t>
      </w:r>
      <w:r w:rsidR="002859A9">
        <w:rPr>
          <w:rFonts w:ascii="Arial" w:hAnsi="Arial" w:cs="Arial"/>
        </w:rPr>
        <w:t>.</w:t>
      </w:r>
    </w:p>
    <w:p w:rsidR="00B227C6" w:rsidRPr="00B227C6" w:rsidRDefault="00B227C6" w:rsidP="00B227C6">
      <w:pPr>
        <w:rPr>
          <w:rFonts w:ascii="Arial" w:hAnsi="Arial" w:cs="Arial"/>
          <w:color w:val="4DB2EC"/>
          <w:u w:val="single"/>
        </w:rPr>
      </w:pPr>
      <w:r w:rsidRPr="00B227C6">
        <w:rPr>
          <w:rFonts w:ascii="Arial" w:hAnsi="Arial" w:cs="Arial"/>
        </w:rPr>
        <w:t xml:space="preserve">Poveznica na internetsku stranicu Ministarstva hrvatskih branitelja s popisom dokaza potrebnih za ostvarivanja prava prednosti: </w:t>
      </w:r>
      <w:hyperlink r:id="rId9" w:history="1">
        <w:r w:rsidRPr="00B227C6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koji/a je pravodobno dostavio/la potpunu prijavu sa svim prilozima odnosno ispravama i ispunjava uvjete natječaja dužan/a je pristupiti procjeni odnosno testiranju prema odredbama Pravilnika o načinu i postupku kojim se svim kandidatima za zapošljavanje u </w:t>
      </w:r>
      <w:r w:rsidRPr="00B227C6">
        <w:rPr>
          <w:rFonts w:ascii="Arial" w:hAnsi="Arial" w:cs="Arial"/>
        </w:rPr>
        <w:lastRenderedPageBreak/>
        <w:t xml:space="preserve">školskim ustanovama osigurava jednaka dostupnost javnim službama pod jednakim uvjetima, vrednovanje kandidata koje je uputio Gradski ured, kao i odredbe vezane uz sastav posebnog povjerenstva koje sudjeluje u procjeni kandidata,a na koji suglasnost daje Gradski ured. </w:t>
      </w:r>
    </w:p>
    <w:p w:rsidR="00B227C6" w:rsidRPr="00B227C6" w:rsidRDefault="0043715B" w:rsidP="00B227C6">
      <w:pPr>
        <w:rPr>
          <w:rFonts w:ascii="Arial" w:hAnsi="Arial" w:cs="Arial"/>
          <w:color w:val="4DB2EC"/>
        </w:rPr>
      </w:pPr>
      <w:hyperlink r:id="rId10" w:history="1">
        <w:r w:rsidR="00B227C6" w:rsidRPr="00B227C6">
          <w:rPr>
            <w:rStyle w:val="Hiperveza"/>
            <w:rFonts w:ascii="Arial" w:hAnsi="Arial" w:cs="Arial"/>
          </w:rPr>
          <w:t>http://os-mlaginje-zg.skole.hr/upload/os-mlaginje-zg/images/static3/1776/attachment/Pravilnik_o_zaposljavanju.pdf</w:t>
        </w:r>
      </w:hyperlink>
      <w:r w:rsidR="00B227C6" w:rsidRPr="00B227C6">
        <w:rPr>
          <w:rFonts w:ascii="Arial" w:hAnsi="Arial" w:cs="Arial"/>
          <w:color w:val="4DB2EC"/>
        </w:rPr>
        <w:t>  </w:t>
      </w:r>
    </w:p>
    <w:p w:rsidR="00B227C6" w:rsidRPr="00B227C6" w:rsidRDefault="0043715B" w:rsidP="00B227C6">
      <w:pPr>
        <w:rPr>
          <w:rFonts w:ascii="Arial" w:hAnsi="Arial" w:cs="Arial"/>
          <w:color w:val="4DB2EC"/>
        </w:rPr>
      </w:pPr>
      <w:hyperlink r:id="rId11" w:history="1">
        <w:r w:rsidR="00B227C6" w:rsidRPr="00B227C6">
          <w:rPr>
            <w:rStyle w:val="Hiperveza"/>
            <w:rFonts w:ascii="Arial" w:hAnsi="Arial" w:cs="Arial"/>
          </w:rPr>
          <w:t>http://os-mlaginje-zg.skole.hr/upload/os-mlaginje-zg/images/static3/1776/attachment/Pravilnik_o_izmjeni_Pravilnika_o_zaposljavanju.pdf</w:t>
        </w:r>
      </w:hyperlink>
      <w:r w:rsidR="00B227C6" w:rsidRPr="00B227C6">
        <w:rPr>
          <w:rFonts w:ascii="Arial" w:hAnsi="Arial" w:cs="Arial"/>
          <w:color w:val="4DB2EC"/>
        </w:rPr>
        <w:t>  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Termin, mjesto i način održavanja procjene u Školi objavit će se na web stranici škole, s time da se kandidati neće posebno pozivati te ukoliko se ne pojave na procjeni, smatrat će se da su odustali od prijave na natječaj.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 xml:space="preserve">Rok za podnošenje prijave na natječaj je osam dana od dana objave natječaja. 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 xml:space="preserve">Prijave na natječaj dostavljaju se neposredno ili zemaljskom poštom na adresu: </w:t>
      </w:r>
      <w:r w:rsidRPr="00B227C6">
        <w:rPr>
          <w:rFonts w:ascii="Arial" w:hAnsi="Arial" w:cs="Arial"/>
          <w:lang w:val="pl-PL"/>
        </w:rPr>
        <w:t>Osnovna škola Matka Laginje, 10 000 Zagreb, Laginjina 13</w:t>
      </w:r>
      <w:r w:rsidRPr="00B227C6">
        <w:rPr>
          <w:rFonts w:ascii="Arial" w:hAnsi="Arial" w:cs="Arial"/>
          <w:i/>
          <w:lang w:val="pl-PL"/>
        </w:rPr>
        <w:t xml:space="preserve"> </w:t>
      </w:r>
      <w:r w:rsidRPr="00B227C6">
        <w:rPr>
          <w:rFonts w:ascii="Arial" w:hAnsi="Arial" w:cs="Arial"/>
        </w:rPr>
        <w:t>s naznakom „za natječaj“.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Nepravodobne i nepotpune prijave neće se razmatrati.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Osobe koje ne ulaze na listu kandidata Škola ne obavještava o razlozima istog.</w:t>
      </w:r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Kandidat/</w:t>
      </w:r>
      <w:proofErr w:type="spellStart"/>
      <w:r w:rsidRPr="00B227C6">
        <w:rPr>
          <w:rFonts w:ascii="Arial" w:hAnsi="Arial" w:cs="Arial"/>
        </w:rPr>
        <w:t>kinja</w:t>
      </w:r>
      <w:proofErr w:type="spellEnd"/>
      <w:r w:rsidRPr="00B227C6">
        <w:rPr>
          <w:rFonts w:ascii="Arial" w:hAnsi="Arial" w:cs="Arial"/>
        </w:rPr>
        <w:t xml:space="preserve"> prijavljen/na </w:t>
      </w:r>
      <w:proofErr w:type="spellStart"/>
      <w:r w:rsidRPr="00B227C6">
        <w:rPr>
          <w:rFonts w:ascii="Arial" w:hAnsi="Arial" w:cs="Arial"/>
        </w:rPr>
        <w:t>na</w:t>
      </w:r>
      <w:proofErr w:type="spellEnd"/>
      <w:r w:rsidRPr="00B227C6">
        <w:rPr>
          <w:rFonts w:ascii="Arial" w:hAnsi="Arial" w:cs="Arial"/>
        </w:rPr>
        <w:t xml:space="preserve"> natječaj bit će obaviješten/na putem mrežne stranice školske ustanove OŠ Matka </w:t>
      </w:r>
      <w:proofErr w:type="spellStart"/>
      <w:r w:rsidRPr="00B227C6">
        <w:rPr>
          <w:rFonts w:ascii="Arial" w:hAnsi="Arial" w:cs="Arial"/>
        </w:rPr>
        <w:t>Laginje</w:t>
      </w:r>
      <w:proofErr w:type="spellEnd"/>
    </w:p>
    <w:p w:rsidR="00B227C6" w:rsidRPr="00B227C6" w:rsidRDefault="0043715B" w:rsidP="00B227C6">
      <w:pPr>
        <w:rPr>
          <w:rFonts w:ascii="Arial" w:hAnsi="Arial" w:cs="Arial"/>
          <w:color w:val="4DB2EC"/>
        </w:rPr>
      </w:pPr>
      <w:hyperlink r:id="rId12" w:history="1">
        <w:r w:rsidR="00B227C6" w:rsidRPr="00B227C6">
          <w:rPr>
            <w:rStyle w:val="Hiperveza"/>
            <w:rFonts w:ascii="Arial" w:hAnsi="Arial" w:cs="Arial"/>
          </w:rPr>
          <w:t>http://www.os-mlaginje-zg.skole.hr/natjecaj/obavijest_kandidatima</w:t>
        </w:r>
      </w:hyperlink>
    </w:p>
    <w:p w:rsidR="00B227C6" w:rsidRPr="00B227C6" w:rsidRDefault="00B227C6" w:rsidP="00B227C6">
      <w:pPr>
        <w:rPr>
          <w:rFonts w:ascii="Arial" w:hAnsi="Arial" w:cs="Arial"/>
        </w:rPr>
      </w:pPr>
      <w:r w:rsidRPr="00B227C6">
        <w:rPr>
          <w:rFonts w:ascii="Arial" w:hAnsi="Arial" w:cs="Arial"/>
        </w:rPr>
        <w:t>najkasnije u roku od osam  dana od dana sklapanja ugovora o radu s odabranim/om kandidatom/</w:t>
      </w:r>
      <w:proofErr w:type="spellStart"/>
      <w:r w:rsidRPr="00B227C6">
        <w:rPr>
          <w:rFonts w:ascii="Arial" w:hAnsi="Arial" w:cs="Arial"/>
        </w:rPr>
        <w:t>kinjom</w:t>
      </w:r>
      <w:proofErr w:type="spellEnd"/>
      <w:r w:rsidRPr="00B227C6">
        <w:rPr>
          <w:rFonts w:ascii="Arial" w:hAnsi="Arial" w:cs="Arial"/>
        </w:rPr>
        <w:t>. U slučaju da se na natječaj prijave kandidati/kinje koji se pozivaju na pravo prednosti pri zapošljavanju prema posebnom propisu, svi će kandidati biti obaviješteni i prema članku 15. stavku 4. Pravilnika.</w:t>
      </w:r>
    </w:p>
    <w:p w:rsidR="00B227C6" w:rsidRPr="00B227C6" w:rsidRDefault="00B227C6" w:rsidP="001E5BB3">
      <w:pPr>
        <w:rPr>
          <w:rFonts w:ascii="Arial" w:hAnsi="Arial" w:cs="Arial"/>
        </w:rPr>
      </w:pPr>
    </w:p>
    <w:sectPr w:rsidR="00B227C6" w:rsidRPr="00B227C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2CDF34FF"/>
    <w:multiLevelType w:val="hybridMultilevel"/>
    <w:tmpl w:val="B63A4D8C"/>
    <w:lvl w:ilvl="0" w:tplc="AECC3604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6800DEE"/>
    <w:multiLevelType w:val="hybridMultilevel"/>
    <w:tmpl w:val="74206440"/>
    <w:lvl w:ilvl="0" w:tplc="248A2B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7005"/>
    <w:rsid w:val="000138B4"/>
    <w:rsid w:val="00024699"/>
    <w:rsid w:val="00030B21"/>
    <w:rsid w:val="00035370"/>
    <w:rsid w:val="0005191D"/>
    <w:rsid w:val="0005517E"/>
    <w:rsid w:val="00090DBE"/>
    <w:rsid w:val="00090FA3"/>
    <w:rsid w:val="00095B65"/>
    <w:rsid w:val="000F2A2E"/>
    <w:rsid w:val="00105E0E"/>
    <w:rsid w:val="00120A2A"/>
    <w:rsid w:val="00124542"/>
    <w:rsid w:val="00134863"/>
    <w:rsid w:val="00141968"/>
    <w:rsid w:val="00155C24"/>
    <w:rsid w:val="00197C9F"/>
    <w:rsid w:val="001A06A1"/>
    <w:rsid w:val="001C4F6E"/>
    <w:rsid w:val="001E5BB3"/>
    <w:rsid w:val="00215353"/>
    <w:rsid w:val="00223C66"/>
    <w:rsid w:val="002410A6"/>
    <w:rsid w:val="00253387"/>
    <w:rsid w:val="002717E7"/>
    <w:rsid w:val="002859A9"/>
    <w:rsid w:val="002A5120"/>
    <w:rsid w:val="002B47DC"/>
    <w:rsid w:val="002C09AB"/>
    <w:rsid w:val="002F2D39"/>
    <w:rsid w:val="002F4BFE"/>
    <w:rsid w:val="002F4DDF"/>
    <w:rsid w:val="002F7A88"/>
    <w:rsid w:val="00314263"/>
    <w:rsid w:val="0031543C"/>
    <w:rsid w:val="00365DC6"/>
    <w:rsid w:val="00380A03"/>
    <w:rsid w:val="003A3AF1"/>
    <w:rsid w:val="003A5C2F"/>
    <w:rsid w:val="003B145B"/>
    <w:rsid w:val="003B6821"/>
    <w:rsid w:val="003D35B0"/>
    <w:rsid w:val="003E263D"/>
    <w:rsid w:val="003F5F4D"/>
    <w:rsid w:val="00403220"/>
    <w:rsid w:val="004142EB"/>
    <w:rsid w:val="00427BDF"/>
    <w:rsid w:val="0043715B"/>
    <w:rsid w:val="00453D40"/>
    <w:rsid w:val="00457AB9"/>
    <w:rsid w:val="004647FF"/>
    <w:rsid w:val="004756FB"/>
    <w:rsid w:val="0048464F"/>
    <w:rsid w:val="00485667"/>
    <w:rsid w:val="00490901"/>
    <w:rsid w:val="004A7A83"/>
    <w:rsid w:val="004C06AC"/>
    <w:rsid w:val="004C3826"/>
    <w:rsid w:val="004C68C6"/>
    <w:rsid w:val="004D281B"/>
    <w:rsid w:val="004D7787"/>
    <w:rsid w:val="004E1BA8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2571"/>
    <w:rsid w:val="005649BB"/>
    <w:rsid w:val="005731BA"/>
    <w:rsid w:val="005777A4"/>
    <w:rsid w:val="005A2811"/>
    <w:rsid w:val="005A77C3"/>
    <w:rsid w:val="005D1358"/>
    <w:rsid w:val="005D5851"/>
    <w:rsid w:val="006134F5"/>
    <w:rsid w:val="00616C93"/>
    <w:rsid w:val="00620439"/>
    <w:rsid w:val="00637096"/>
    <w:rsid w:val="0064585F"/>
    <w:rsid w:val="00651063"/>
    <w:rsid w:val="0068492E"/>
    <w:rsid w:val="00686321"/>
    <w:rsid w:val="006A3995"/>
    <w:rsid w:val="006B0AA1"/>
    <w:rsid w:val="006B4CA7"/>
    <w:rsid w:val="006D1853"/>
    <w:rsid w:val="006D2669"/>
    <w:rsid w:val="006D28CE"/>
    <w:rsid w:val="006E00BC"/>
    <w:rsid w:val="006E779F"/>
    <w:rsid w:val="006F19CE"/>
    <w:rsid w:val="0070371D"/>
    <w:rsid w:val="00726DBF"/>
    <w:rsid w:val="007306CE"/>
    <w:rsid w:val="00731785"/>
    <w:rsid w:val="007337AD"/>
    <w:rsid w:val="00734CF0"/>
    <w:rsid w:val="00754F8E"/>
    <w:rsid w:val="00777056"/>
    <w:rsid w:val="00783F14"/>
    <w:rsid w:val="007A31F8"/>
    <w:rsid w:val="007B7876"/>
    <w:rsid w:val="007B7978"/>
    <w:rsid w:val="007E6F78"/>
    <w:rsid w:val="0081069C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74726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1455"/>
    <w:rsid w:val="00912D79"/>
    <w:rsid w:val="00914D36"/>
    <w:rsid w:val="00943A4A"/>
    <w:rsid w:val="00947005"/>
    <w:rsid w:val="0094762B"/>
    <w:rsid w:val="00951883"/>
    <w:rsid w:val="009634A3"/>
    <w:rsid w:val="0097191C"/>
    <w:rsid w:val="00997A80"/>
    <w:rsid w:val="009A3484"/>
    <w:rsid w:val="009B1F3E"/>
    <w:rsid w:val="009B35F1"/>
    <w:rsid w:val="009B4AC6"/>
    <w:rsid w:val="009B5C92"/>
    <w:rsid w:val="009C4697"/>
    <w:rsid w:val="00A13A15"/>
    <w:rsid w:val="00A14F95"/>
    <w:rsid w:val="00A16C37"/>
    <w:rsid w:val="00A347D7"/>
    <w:rsid w:val="00A4697A"/>
    <w:rsid w:val="00A72431"/>
    <w:rsid w:val="00A9658D"/>
    <w:rsid w:val="00AC1DA4"/>
    <w:rsid w:val="00AD6F04"/>
    <w:rsid w:val="00AE0E59"/>
    <w:rsid w:val="00AE3B8D"/>
    <w:rsid w:val="00B14898"/>
    <w:rsid w:val="00B227C6"/>
    <w:rsid w:val="00B232F1"/>
    <w:rsid w:val="00B30CC0"/>
    <w:rsid w:val="00B4007E"/>
    <w:rsid w:val="00B44651"/>
    <w:rsid w:val="00B6321C"/>
    <w:rsid w:val="00B74554"/>
    <w:rsid w:val="00B7645B"/>
    <w:rsid w:val="00B819F1"/>
    <w:rsid w:val="00B92D6B"/>
    <w:rsid w:val="00B96BFD"/>
    <w:rsid w:val="00BA4611"/>
    <w:rsid w:val="00BA4C19"/>
    <w:rsid w:val="00BD2C05"/>
    <w:rsid w:val="00BE2DE1"/>
    <w:rsid w:val="00BE4E79"/>
    <w:rsid w:val="00C16D68"/>
    <w:rsid w:val="00C42942"/>
    <w:rsid w:val="00C47382"/>
    <w:rsid w:val="00C6719C"/>
    <w:rsid w:val="00CA01C6"/>
    <w:rsid w:val="00CA089D"/>
    <w:rsid w:val="00CA4285"/>
    <w:rsid w:val="00CA6617"/>
    <w:rsid w:val="00CC5A3E"/>
    <w:rsid w:val="00CD2D45"/>
    <w:rsid w:val="00CD60EF"/>
    <w:rsid w:val="00D325F0"/>
    <w:rsid w:val="00D44988"/>
    <w:rsid w:val="00D94734"/>
    <w:rsid w:val="00DC182A"/>
    <w:rsid w:val="00DC1B39"/>
    <w:rsid w:val="00DE6593"/>
    <w:rsid w:val="00DF4AE8"/>
    <w:rsid w:val="00E11A1A"/>
    <w:rsid w:val="00E16338"/>
    <w:rsid w:val="00E1753F"/>
    <w:rsid w:val="00E20676"/>
    <w:rsid w:val="00E70572"/>
    <w:rsid w:val="00E9392A"/>
    <w:rsid w:val="00EA1FE2"/>
    <w:rsid w:val="00EC01D9"/>
    <w:rsid w:val="00ED1819"/>
    <w:rsid w:val="00EE4E81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2F165"/>
  <w15:docId w15:val="{54F77C7D-7A41-4A12-9141-08CC005A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5A77C3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AC1DA4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1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s-mlaginje-zg.skole.hr/upload/os-mlaginje-zg/images/static3/1776/attachment/Pravilnik_o_dopunama_Pravilnika_o_radu_(2).pdf" TargetMode="External"/><Relationship Id="rId12" Type="http://schemas.openxmlformats.org/officeDocument/2006/relationships/hyperlink" Target="http://www.os-mlaginje-zg.skole.hr/natjecaj/obavijest_kandidatim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os-mlaginje-zg.skole.hr/upload/os-mlaginje-zg/images/static3/1776/attachment/pravilnik_o_radu_2024.pdf" TargetMode="External"/><Relationship Id="rId11" Type="http://schemas.openxmlformats.org/officeDocument/2006/relationships/hyperlink" Target="http://os-mlaginje-zg.skole.hr/upload/os-mlaginje-zg/images/static3/1776/attachment/Pravilnik_o_izmjeni_Pravilnika_o_zaposljavanju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os-mlaginje-zg.skole.hr/upload/os-mlaginje-zg/images/static3/1776/attachment/Pravilnik_o_zaposljavanj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C977D0-6189-4FE2-B761-FD94E151F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1320</Words>
  <Characters>7525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Tajnistvo</cp:lastModifiedBy>
  <cp:revision>59</cp:revision>
  <cp:lastPrinted>2025-01-28T07:47:00Z</cp:lastPrinted>
  <dcterms:created xsi:type="dcterms:W3CDTF">2019-09-10T11:35:00Z</dcterms:created>
  <dcterms:modified xsi:type="dcterms:W3CDTF">2025-10-10T07:50:00Z</dcterms:modified>
</cp:coreProperties>
</file>